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uk-UA"/>
        </w:rPr>
      </w:pPr>
    </w:p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>
      <w:pPr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відповідності вартості газу, електроенергії, послуг з транспортування теплоенергії</w:t>
      </w:r>
      <w:r>
        <w:rPr>
          <w:rFonts w:hint="default"/>
          <w:b/>
          <w:sz w:val="28"/>
          <w:szCs w:val="28"/>
          <w:lang w:val="uk-UA"/>
        </w:rPr>
        <w:t>, витрат на оплату праці закладених в коригуванні тарифів на теплову енергію.</w:t>
      </w:r>
    </w:p>
    <w:p>
      <w:pPr>
        <w:jc w:val="center"/>
        <w:rPr>
          <w:rFonts w:hint="default"/>
          <w:b/>
          <w:sz w:val="28"/>
          <w:szCs w:val="28"/>
          <w:lang w:val="uk-UA"/>
        </w:rPr>
      </w:pPr>
    </w:p>
    <w:p>
      <w:pPr>
        <w:jc w:val="center"/>
        <w:rPr>
          <w:rFonts w:hint="default"/>
          <w:b/>
          <w:sz w:val="28"/>
          <w:szCs w:val="28"/>
          <w:lang w:val="uk-UA"/>
        </w:rPr>
      </w:pPr>
    </w:p>
    <w:p>
      <w:pPr>
        <w:jc w:val="center"/>
        <w:rPr>
          <w:rFonts w:hint="default"/>
          <w:b/>
          <w:sz w:val="28"/>
          <w:szCs w:val="28"/>
          <w:lang w:val="uk-UA"/>
        </w:rPr>
      </w:pPr>
    </w:p>
    <w:p>
      <w:pPr>
        <w:jc w:val="center"/>
        <w:rPr>
          <w:rFonts w:hint="default"/>
          <w:b/>
          <w:sz w:val="28"/>
          <w:szCs w:val="28"/>
          <w:lang w:val="uk-UA"/>
        </w:rPr>
      </w:pPr>
    </w:p>
    <w:p>
      <w:pPr>
        <w:ind w:firstLine="567"/>
        <w:jc w:val="both"/>
        <w:rPr>
          <w:lang w:val="uk-UA"/>
        </w:rPr>
      </w:pPr>
      <w:r>
        <w:rPr>
          <w:lang w:val="uk-UA"/>
        </w:rPr>
        <w:t>ПрАТ «Енергія»  має ліцензії на виробництво теплової енергії, її  транспортування  тепловими мережами та постачання теплової енергії, та надає послуги з ЦО та ГВП; виробляє хімочищену воду, яка використовується як на власні потреби так і для інших споживачів</w:t>
      </w:r>
    </w:p>
    <w:p>
      <w:pPr>
        <w:ind w:firstLine="567"/>
        <w:jc w:val="both"/>
        <w:rPr>
          <w:lang w:val="uk-UA"/>
        </w:rPr>
      </w:pPr>
    </w:p>
    <w:p>
      <w:pPr>
        <w:ind w:firstLine="567"/>
        <w:jc w:val="both"/>
        <w:rPr>
          <w:lang w:val="uk-UA"/>
        </w:rPr>
      </w:pPr>
      <w:r>
        <w:rPr>
          <w:lang w:val="uk-UA"/>
        </w:rPr>
        <w:t>Теплова енергія постачається на потреби опалення і гарячого водопостачання для  населення, бюджетних організацій та інших споживачів м. Обухів.</w:t>
      </w:r>
    </w:p>
    <w:p>
      <w:pPr>
        <w:ind w:firstLine="567"/>
        <w:rPr>
          <w:lang w:val="uk-UA"/>
        </w:rPr>
      </w:pPr>
    </w:p>
    <w:p>
      <w:pPr>
        <w:ind w:firstLine="567"/>
        <w:jc w:val="both"/>
        <w:outlineLvl w:val="0"/>
        <w:rPr>
          <w:rFonts w:hint="default"/>
          <w:b w:val="0"/>
          <w:bCs/>
          <w:lang w:val="uk-UA"/>
        </w:rPr>
      </w:pPr>
      <w:r>
        <w:rPr>
          <w:b w:val="0"/>
          <w:bCs/>
          <w:lang w:val="uk-UA"/>
        </w:rPr>
        <w:t xml:space="preserve">Ціна газу НАК </w:t>
      </w:r>
      <w:r>
        <w:rPr>
          <w:rFonts w:hint="default"/>
          <w:b w:val="0"/>
          <w:bCs/>
          <w:lang w:val="uk-UA"/>
        </w:rPr>
        <w:t>“Нафтогаз України” з 1 листопада 2018 року становить 7482,61 грн з ПДВ для всіх категорій споживачів. Ціна газу в діючому тарифі 5930,4 грн з ПДВ для населення та 9488,64 грн з ПДВ для потреб бюджетних організацій та інших споживачів. Зростання вартості газу в собівартості виробництва теплоенергії для населення становить 26,17%, для решти споживачів зменшення вартості на 21,14% і частка таких споживачів в загальному об”ємі теплової енергії, що виробляється складає лише 10%.</w:t>
      </w:r>
    </w:p>
    <w:p>
      <w:pPr>
        <w:ind w:firstLine="567"/>
        <w:jc w:val="both"/>
        <w:outlineLvl w:val="0"/>
        <w:rPr>
          <w:rFonts w:hint="default"/>
          <w:b w:val="0"/>
          <w:bCs/>
          <w:lang w:val="uk-UA"/>
        </w:rPr>
      </w:pPr>
    </w:p>
    <w:p>
      <w:pPr>
        <w:ind w:firstLine="567"/>
        <w:jc w:val="both"/>
        <w:outlineLvl w:val="0"/>
        <w:rPr>
          <w:rFonts w:hint="default"/>
          <w:b w:val="0"/>
          <w:bCs/>
          <w:lang w:val="uk-UA"/>
        </w:rPr>
      </w:pPr>
      <w:r>
        <w:rPr>
          <w:rFonts w:hint="default"/>
          <w:b w:val="0"/>
          <w:bCs/>
          <w:lang w:val="uk-UA"/>
        </w:rPr>
        <w:t>Вартість електр</w:t>
      </w:r>
      <w:bookmarkStart w:id="0" w:name="_GoBack"/>
      <w:bookmarkEnd w:id="0"/>
      <w:r>
        <w:rPr>
          <w:rFonts w:hint="default"/>
          <w:b w:val="0"/>
          <w:bCs/>
          <w:lang w:val="uk-UA"/>
        </w:rPr>
        <w:t>оенергії на четвертий квартал поточного року задекларована ПрАТ “Київобл</w:t>
      </w:r>
      <w:r>
        <w:rPr>
          <w:rFonts w:hint="default"/>
          <w:b w:val="0"/>
          <w:bCs/>
          <w:lang w:val="ru-RU"/>
        </w:rPr>
        <w:t>енерго</w:t>
      </w:r>
      <w:r>
        <w:rPr>
          <w:rFonts w:hint="default"/>
          <w:b w:val="0"/>
          <w:bCs/>
          <w:lang w:val="uk-UA"/>
        </w:rPr>
        <w:t>” у розмірі 211,303 коп/кВтгод з ПДВ, що на 12,86% вище врахованої в діючих на сьогоднішній день тарифах, а саме 187,22 коп/кВтгод з ПДВ.</w:t>
      </w:r>
    </w:p>
    <w:p>
      <w:pPr>
        <w:ind w:firstLine="567"/>
        <w:jc w:val="both"/>
        <w:outlineLvl w:val="0"/>
        <w:rPr>
          <w:rFonts w:hint="default"/>
          <w:b w:val="0"/>
          <w:bCs/>
          <w:lang w:val="uk-UA"/>
        </w:rPr>
      </w:pPr>
    </w:p>
    <w:p>
      <w:pPr>
        <w:ind w:firstLine="567"/>
        <w:jc w:val="both"/>
        <w:outlineLvl w:val="0"/>
        <w:rPr>
          <w:rFonts w:hint="default"/>
          <w:b w:val="0"/>
          <w:bCs/>
          <w:lang w:val="uk-UA"/>
        </w:rPr>
      </w:pPr>
      <w:r>
        <w:rPr>
          <w:rFonts w:hint="default"/>
          <w:b w:val="0"/>
          <w:bCs/>
          <w:lang w:val="uk-UA"/>
        </w:rPr>
        <w:t>Зростання вартості транспортування теплової енергії КПОМР “Обухівтеплотрансбуд” становитиме 6,2% ( 112,188 грн з ПДВ) в порівнянні з діючим  тарифом 105,64 грн з ПДВ.</w:t>
      </w:r>
    </w:p>
    <w:p>
      <w:pPr>
        <w:ind w:firstLine="567"/>
        <w:jc w:val="both"/>
        <w:outlineLvl w:val="0"/>
        <w:rPr>
          <w:rFonts w:hint="default"/>
          <w:b w:val="0"/>
          <w:bCs/>
          <w:lang w:val="uk-UA"/>
        </w:rPr>
      </w:pPr>
    </w:p>
    <w:p>
      <w:pPr>
        <w:ind w:firstLine="567"/>
        <w:jc w:val="both"/>
        <w:outlineLvl w:val="0"/>
        <w:rPr>
          <w:rFonts w:hint="default"/>
          <w:b w:val="0"/>
          <w:bCs/>
          <w:lang w:val="uk-UA"/>
        </w:rPr>
      </w:pPr>
      <w:r>
        <w:rPr>
          <w:rFonts w:hint="default"/>
          <w:b w:val="0"/>
          <w:bCs/>
          <w:lang w:val="uk-UA"/>
        </w:rPr>
        <w:t>До розрахунків включено середню заробітну плату в розмірі 9366,76 грн, що на 15% вище заложеної в діючому на сьогодні тарифі, а саме 8145 грн. За даними Головного управління статистики за вересень місяць  розмір середньої заробітної плати по промисловості становить 9642 грн.</w:t>
      </w:r>
    </w:p>
    <w:p>
      <w:pPr>
        <w:ind w:firstLine="567"/>
        <w:jc w:val="both"/>
        <w:outlineLvl w:val="0"/>
        <w:rPr>
          <w:rFonts w:hint="default"/>
          <w:b w:val="0"/>
          <w:bCs/>
          <w:lang w:val="uk-UA"/>
        </w:rPr>
      </w:pPr>
    </w:p>
    <w:p>
      <w:pPr>
        <w:ind w:firstLine="567"/>
        <w:jc w:val="both"/>
        <w:outlineLvl w:val="0"/>
        <w:rPr>
          <w:rFonts w:hint="default"/>
          <w:b w:val="0"/>
          <w:bCs/>
          <w:lang w:val="uk-UA"/>
        </w:rPr>
      </w:pPr>
    </w:p>
    <w:p>
      <w:pPr>
        <w:ind w:firstLine="567"/>
        <w:jc w:val="both"/>
        <w:outlineLvl w:val="0"/>
        <w:rPr>
          <w:rFonts w:hint="default"/>
          <w:b w:val="0"/>
          <w:bCs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Зважаючи на вищенаведене, ПрАТ «Енергія» просить скоригувати тарифи на теплову енергію, послуги з централізованого опалення та постачання гарячої води на економічно обґрунтованому  рівні згідно наданих розрахунків, визначених відповідно до вимог Порядку формування тарифів на теплову енергію, її виробництво, транспортування та постачання, послуги з централізованого опалення і постачання гарячої води , затвердженого постановою КМУ від  01.06.2011 № 869 у  розмірах наведених в таблиці.</w:t>
      </w:r>
    </w:p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</w:p>
    <w:tbl>
      <w:tblPr>
        <w:tblStyle w:val="7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212"/>
        <w:gridCol w:w="1971"/>
        <w:gridCol w:w="197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8" w:type="dxa"/>
            <w:vAlign w:val="center"/>
          </w:tcPr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№пп</w:t>
            </w:r>
          </w:p>
        </w:tc>
        <w:tc>
          <w:tcPr>
            <w:tcW w:w="3212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Послуга, категорія споживачів</w:t>
            </w:r>
          </w:p>
        </w:tc>
        <w:tc>
          <w:tcPr>
            <w:tcW w:w="1971" w:type="dxa"/>
            <w:vAlign w:val="center"/>
          </w:tcPr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Діючий тариф</w:t>
            </w:r>
          </w:p>
        </w:tc>
        <w:tc>
          <w:tcPr>
            <w:tcW w:w="1971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Новий тариф</w:t>
            </w:r>
          </w:p>
        </w:tc>
        <w:tc>
          <w:tcPr>
            <w:tcW w:w="1971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+/-,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</w:t>
            </w:r>
          </w:p>
        </w:tc>
        <w:tc>
          <w:tcPr>
            <w:tcW w:w="3212" w:type="dxa"/>
            <w:vAlign w:val="center"/>
          </w:tcPr>
          <w:p>
            <w:pPr>
              <w:pStyle w:val="4"/>
              <w:ind w:right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Послуга з опалення мешканців з загальнобудинковими та квартирними приладами обліку, грн/Гкал з ПДВ</w:t>
            </w:r>
          </w:p>
          <w:p>
            <w:pPr>
              <w:pStyle w:val="4"/>
              <w:numPr>
                <w:ilvl w:val="0"/>
                <w:numId w:val="0"/>
              </w:numPr>
              <w:ind w:leftChars="0" w:right="0" w:rightChars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 для населення</w:t>
            </w:r>
          </w:p>
          <w:p>
            <w:pPr>
              <w:pStyle w:val="4"/>
              <w:numPr>
                <w:ilvl w:val="0"/>
                <w:numId w:val="0"/>
              </w:numPr>
              <w:ind w:leftChars="0" w:right="0" w:rightChars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 для бюджетних установ</w:t>
            </w:r>
          </w:p>
          <w:p>
            <w:pPr>
              <w:pStyle w:val="4"/>
              <w:numPr>
                <w:ilvl w:val="0"/>
                <w:numId w:val="0"/>
              </w:numPr>
              <w:ind w:leftChars="0" w:right="0" w:rightChars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 для інших споживачів</w:t>
            </w:r>
          </w:p>
        </w:tc>
        <w:tc>
          <w:tcPr>
            <w:tcW w:w="1971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1675,55</w:t>
            </w: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2236,46</w:t>
            </w: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2236,46</w:t>
            </w:r>
          </w:p>
        </w:tc>
        <w:tc>
          <w:tcPr>
            <w:tcW w:w="1971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1991,08</w:t>
            </w: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1973,06</w:t>
            </w: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1973,06</w:t>
            </w:r>
          </w:p>
        </w:tc>
        <w:tc>
          <w:tcPr>
            <w:tcW w:w="1971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+18,82</w:t>
            </w: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-11,78</w:t>
            </w:r>
          </w:p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-11,78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2</w:t>
            </w:r>
          </w:p>
        </w:tc>
        <w:tc>
          <w:tcPr>
            <w:tcW w:w="3212" w:type="dxa"/>
            <w:vAlign w:val="center"/>
          </w:tcPr>
          <w:p>
            <w:pPr>
              <w:pStyle w:val="4"/>
              <w:ind w:right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Послуга з опалення мешканців без загальнобудинкових та квартирних приладів обліку, грн/м.кв з ПДВ</w:t>
            </w:r>
          </w:p>
          <w:p>
            <w:pPr>
              <w:pStyle w:val="4"/>
              <w:ind w:right="0"/>
              <w:jc w:val="left"/>
              <w:rPr>
                <w:sz w:val="22"/>
                <w:szCs w:val="22"/>
                <w:vertAlign w:val="baseline"/>
                <w:lang w:val="uk-UA"/>
              </w:rPr>
            </w:pPr>
          </w:p>
        </w:tc>
        <w:tc>
          <w:tcPr>
            <w:tcW w:w="1971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29,49</w:t>
            </w:r>
          </w:p>
        </w:tc>
        <w:tc>
          <w:tcPr>
            <w:tcW w:w="1971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35,04</w:t>
            </w:r>
          </w:p>
        </w:tc>
        <w:tc>
          <w:tcPr>
            <w:tcW w:w="1971" w:type="dxa"/>
            <w:vAlign w:val="center"/>
          </w:tcPr>
          <w:p>
            <w:pPr>
              <w:pStyle w:val="4"/>
              <w:ind w:right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+18,82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pStyle w:val="4"/>
              <w:ind w:right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3</w:t>
            </w:r>
          </w:p>
        </w:tc>
        <w:tc>
          <w:tcPr>
            <w:tcW w:w="3212" w:type="dxa"/>
          </w:tcPr>
          <w:p>
            <w:pPr>
              <w:pStyle w:val="4"/>
              <w:ind w:right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Послуга з постачання гарячої води, грн/м.куб з ПДВ</w:t>
            </w:r>
          </w:p>
          <w:p>
            <w:pPr>
              <w:pStyle w:val="4"/>
              <w:numPr>
                <w:ilvl w:val="0"/>
                <w:numId w:val="0"/>
              </w:numPr>
              <w:ind w:leftChars="0" w:right="0" w:rightChars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 для потреб управителів багатоквартирних будинків, в т.ч</w:t>
            </w:r>
          </w:p>
          <w:p>
            <w:pPr>
              <w:pStyle w:val="4"/>
              <w:numPr>
                <w:ilvl w:val="0"/>
                <w:numId w:val="0"/>
              </w:numPr>
              <w:ind w:leftChars="0" w:right="0" w:rightChars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  з рушникосушильниками</w:t>
            </w:r>
          </w:p>
          <w:p>
            <w:pPr>
              <w:pStyle w:val="4"/>
              <w:numPr>
                <w:ilvl w:val="0"/>
                <w:numId w:val="0"/>
              </w:numPr>
              <w:ind w:leftChars="0" w:right="0" w:rightChars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 без рушникосушильників</w:t>
            </w:r>
          </w:p>
          <w:p>
            <w:pPr>
              <w:pStyle w:val="4"/>
              <w:numPr>
                <w:ilvl w:val="0"/>
                <w:numId w:val="0"/>
              </w:numPr>
              <w:ind w:left="220" w:leftChars="0" w:right="0" w:rightChars="0" w:hanging="220" w:hangingChars="10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 для потреб бюджетних установ</w:t>
            </w:r>
          </w:p>
          <w:p>
            <w:pPr>
              <w:pStyle w:val="4"/>
              <w:numPr>
                <w:ilvl w:val="0"/>
                <w:numId w:val="0"/>
              </w:numPr>
              <w:ind w:leftChars="0" w:right="0" w:rightChars="0"/>
              <w:jc w:val="left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 для потреб інших споживачів</w:t>
            </w:r>
          </w:p>
        </w:tc>
        <w:tc>
          <w:tcPr>
            <w:tcW w:w="1971" w:type="dxa"/>
            <w:vAlign w:val="top"/>
          </w:tcPr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103,81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104,20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96,65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126,97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123,79</w:t>
            </w:r>
          </w:p>
        </w:tc>
        <w:tc>
          <w:tcPr>
            <w:tcW w:w="1971" w:type="dxa"/>
            <w:vAlign w:val="top"/>
          </w:tcPr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120,64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121,10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112,12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113,7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110,89</w:t>
            </w:r>
          </w:p>
        </w:tc>
        <w:tc>
          <w:tcPr>
            <w:tcW w:w="1971" w:type="dxa"/>
            <w:vAlign w:val="top"/>
          </w:tcPr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+16,22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+16,22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+16,01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en-US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-10,45</w:t>
            </w: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</w:p>
          <w:p>
            <w:pPr>
              <w:pStyle w:val="4"/>
              <w:ind w:left="0" w:leftChars="0" w:right="0" w:firstLine="0" w:firstLineChars="0"/>
              <w:jc w:val="center"/>
              <w:rPr>
                <w:sz w:val="22"/>
                <w:szCs w:val="22"/>
                <w:vertAlign w:val="baseline"/>
                <w:lang w:val="uk-UA"/>
              </w:rPr>
            </w:pPr>
            <w:r>
              <w:rPr>
                <w:sz w:val="22"/>
                <w:szCs w:val="22"/>
                <w:vertAlign w:val="baseline"/>
                <w:lang w:val="uk-UA"/>
              </w:rPr>
              <w:t>-10,42</w:t>
            </w:r>
          </w:p>
        </w:tc>
      </w:tr>
    </w:tbl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pStyle w:val="4"/>
        <w:ind w:right="0" w:firstLine="0"/>
        <w:rPr>
          <w:sz w:val="24"/>
          <w:szCs w:val="24"/>
          <w:lang w:val="uk-UA"/>
        </w:rPr>
      </w:pPr>
    </w:p>
    <w:p>
      <w:pPr>
        <w:tabs>
          <w:tab w:val="left" w:pos="6780"/>
        </w:tabs>
        <w:rPr>
          <w:lang w:val="uk-UA"/>
        </w:rPr>
      </w:pPr>
      <w:r>
        <w:rPr>
          <w:lang w:val="uk-UA"/>
        </w:rPr>
        <w:t>Директор</w:t>
      </w:r>
      <w:r>
        <w:rPr>
          <w:lang w:val="uk-UA"/>
        </w:rPr>
        <w:tab/>
      </w:r>
      <w:r>
        <w:rPr>
          <w:lang w:val="uk-UA"/>
        </w:rPr>
        <w:t>Ю.Ф.Шигірт</w:t>
      </w:r>
    </w:p>
    <w:p>
      <w:pPr>
        <w:rPr>
          <w:lang w:val="uk-UA"/>
        </w:rPr>
      </w:pPr>
      <w:r>
        <w:rPr>
          <w:lang w:val="uk-UA"/>
        </w:rPr>
        <w:t>ПрАТ «Енергія»</w:t>
      </w: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i/>
          <w:lang w:val="uk-UA"/>
        </w:rPr>
      </w:pPr>
      <w:r>
        <w:rPr>
          <w:i/>
          <w:lang w:val="uk-UA"/>
        </w:rPr>
        <w:t xml:space="preserve">Виконавець:    </w:t>
      </w:r>
    </w:p>
    <w:p>
      <w:pPr>
        <w:pStyle w:val="4"/>
        <w:ind w:hanging="240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 xml:space="preserve">    Економіст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І.Ф.Лисенко</w:t>
      </w: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1E"/>
    <w:rsid w:val="00000AA2"/>
    <w:rsid w:val="00007EFA"/>
    <w:rsid w:val="0001285B"/>
    <w:rsid w:val="0001288B"/>
    <w:rsid w:val="0001379C"/>
    <w:rsid w:val="00015202"/>
    <w:rsid w:val="0001751D"/>
    <w:rsid w:val="000226A1"/>
    <w:rsid w:val="00022D99"/>
    <w:rsid w:val="00024B2E"/>
    <w:rsid w:val="00025259"/>
    <w:rsid w:val="00026C61"/>
    <w:rsid w:val="00027DA7"/>
    <w:rsid w:val="0003120D"/>
    <w:rsid w:val="000345E3"/>
    <w:rsid w:val="000350BD"/>
    <w:rsid w:val="00036AD2"/>
    <w:rsid w:val="00037716"/>
    <w:rsid w:val="00042689"/>
    <w:rsid w:val="00047045"/>
    <w:rsid w:val="00051A7F"/>
    <w:rsid w:val="00051B1E"/>
    <w:rsid w:val="00053B0B"/>
    <w:rsid w:val="000578D1"/>
    <w:rsid w:val="00062F4B"/>
    <w:rsid w:val="00064094"/>
    <w:rsid w:val="00073777"/>
    <w:rsid w:val="000752D4"/>
    <w:rsid w:val="000755F9"/>
    <w:rsid w:val="00077312"/>
    <w:rsid w:val="00077CD7"/>
    <w:rsid w:val="000802C1"/>
    <w:rsid w:val="000806A5"/>
    <w:rsid w:val="00081197"/>
    <w:rsid w:val="00084534"/>
    <w:rsid w:val="000911AB"/>
    <w:rsid w:val="0009306E"/>
    <w:rsid w:val="00095A31"/>
    <w:rsid w:val="000A1C6B"/>
    <w:rsid w:val="000A4465"/>
    <w:rsid w:val="000A63D7"/>
    <w:rsid w:val="000B70C0"/>
    <w:rsid w:val="000B75CC"/>
    <w:rsid w:val="000C123D"/>
    <w:rsid w:val="000C288C"/>
    <w:rsid w:val="000C3810"/>
    <w:rsid w:val="000C736B"/>
    <w:rsid w:val="000D2A50"/>
    <w:rsid w:val="000D4103"/>
    <w:rsid w:val="000D6F99"/>
    <w:rsid w:val="000E0D03"/>
    <w:rsid w:val="000E6C35"/>
    <w:rsid w:val="000E73FA"/>
    <w:rsid w:val="000E7E43"/>
    <w:rsid w:val="000F3183"/>
    <w:rsid w:val="000F443A"/>
    <w:rsid w:val="000F450D"/>
    <w:rsid w:val="000F7163"/>
    <w:rsid w:val="001175F0"/>
    <w:rsid w:val="00121626"/>
    <w:rsid w:val="00122FE0"/>
    <w:rsid w:val="00123B58"/>
    <w:rsid w:val="001247FA"/>
    <w:rsid w:val="0012563E"/>
    <w:rsid w:val="00127DE5"/>
    <w:rsid w:val="001312A2"/>
    <w:rsid w:val="00131332"/>
    <w:rsid w:val="0013265A"/>
    <w:rsid w:val="0013623D"/>
    <w:rsid w:val="0013624E"/>
    <w:rsid w:val="00137697"/>
    <w:rsid w:val="00141B3C"/>
    <w:rsid w:val="00145459"/>
    <w:rsid w:val="00150FDB"/>
    <w:rsid w:val="00151C71"/>
    <w:rsid w:val="00152485"/>
    <w:rsid w:val="00152721"/>
    <w:rsid w:val="001565D7"/>
    <w:rsid w:val="00156EB9"/>
    <w:rsid w:val="00157216"/>
    <w:rsid w:val="00160F3A"/>
    <w:rsid w:val="001611CB"/>
    <w:rsid w:val="0016225F"/>
    <w:rsid w:val="00162C7C"/>
    <w:rsid w:val="00162E46"/>
    <w:rsid w:val="00163AEB"/>
    <w:rsid w:val="00163CA1"/>
    <w:rsid w:val="00166AF7"/>
    <w:rsid w:val="0017455F"/>
    <w:rsid w:val="00177BFB"/>
    <w:rsid w:val="00184C6D"/>
    <w:rsid w:val="00186134"/>
    <w:rsid w:val="00194DE3"/>
    <w:rsid w:val="0019628A"/>
    <w:rsid w:val="001A21F0"/>
    <w:rsid w:val="001A3159"/>
    <w:rsid w:val="001A6A66"/>
    <w:rsid w:val="001B2F66"/>
    <w:rsid w:val="001B6458"/>
    <w:rsid w:val="001C044F"/>
    <w:rsid w:val="001C2B09"/>
    <w:rsid w:val="001C5B54"/>
    <w:rsid w:val="001C5E75"/>
    <w:rsid w:val="001C6A33"/>
    <w:rsid w:val="001C6F77"/>
    <w:rsid w:val="001D1987"/>
    <w:rsid w:val="001D264C"/>
    <w:rsid w:val="001D354B"/>
    <w:rsid w:val="001E027C"/>
    <w:rsid w:val="001E0F22"/>
    <w:rsid w:val="001E0FF8"/>
    <w:rsid w:val="001E5909"/>
    <w:rsid w:val="001E5CB8"/>
    <w:rsid w:val="001E7792"/>
    <w:rsid w:val="001E7FD1"/>
    <w:rsid w:val="001F165D"/>
    <w:rsid w:val="001F233B"/>
    <w:rsid w:val="001F3FA5"/>
    <w:rsid w:val="001F6C34"/>
    <w:rsid w:val="00204407"/>
    <w:rsid w:val="00205571"/>
    <w:rsid w:val="00205E5D"/>
    <w:rsid w:val="002119BD"/>
    <w:rsid w:val="002153BD"/>
    <w:rsid w:val="002160C9"/>
    <w:rsid w:val="002173B0"/>
    <w:rsid w:val="002210C8"/>
    <w:rsid w:val="002219F2"/>
    <w:rsid w:val="002267F1"/>
    <w:rsid w:val="00230701"/>
    <w:rsid w:val="00231B9C"/>
    <w:rsid w:val="0023319A"/>
    <w:rsid w:val="00233A69"/>
    <w:rsid w:val="0024041E"/>
    <w:rsid w:val="00240671"/>
    <w:rsid w:val="002410BF"/>
    <w:rsid w:val="00241702"/>
    <w:rsid w:val="00242B07"/>
    <w:rsid w:val="0024403E"/>
    <w:rsid w:val="002478B0"/>
    <w:rsid w:val="00250CFB"/>
    <w:rsid w:val="0025294D"/>
    <w:rsid w:val="00260599"/>
    <w:rsid w:val="002620B6"/>
    <w:rsid w:val="002623AF"/>
    <w:rsid w:val="00262B22"/>
    <w:rsid w:val="00271912"/>
    <w:rsid w:val="002735B2"/>
    <w:rsid w:val="002748FF"/>
    <w:rsid w:val="00280452"/>
    <w:rsid w:val="00282421"/>
    <w:rsid w:val="002840E0"/>
    <w:rsid w:val="00286DA2"/>
    <w:rsid w:val="002876C9"/>
    <w:rsid w:val="00297723"/>
    <w:rsid w:val="002A03DA"/>
    <w:rsid w:val="002A3270"/>
    <w:rsid w:val="002A42D4"/>
    <w:rsid w:val="002A52D8"/>
    <w:rsid w:val="002A5643"/>
    <w:rsid w:val="002B1148"/>
    <w:rsid w:val="002B2991"/>
    <w:rsid w:val="002B5A37"/>
    <w:rsid w:val="002C2366"/>
    <w:rsid w:val="002C62F0"/>
    <w:rsid w:val="002D4057"/>
    <w:rsid w:val="002D4333"/>
    <w:rsid w:val="002D4449"/>
    <w:rsid w:val="002D5DE7"/>
    <w:rsid w:val="002D762C"/>
    <w:rsid w:val="002E08FF"/>
    <w:rsid w:val="002E21D1"/>
    <w:rsid w:val="002E2516"/>
    <w:rsid w:val="002E2E8D"/>
    <w:rsid w:val="002E3653"/>
    <w:rsid w:val="002E6095"/>
    <w:rsid w:val="002E6B5E"/>
    <w:rsid w:val="002F3780"/>
    <w:rsid w:val="002F66AD"/>
    <w:rsid w:val="002F7622"/>
    <w:rsid w:val="003014A2"/>
    <w:rsid w:val="003014DE"/>
    <w:rsid w:val="00301D0A"/>
    <w:rsid w:val="003049AB"/>
    <w:rsid w:val="00316807"/>
    <w:rsid w:val="00317C34"/>
    <w:rsid w:val="00321A5A"/>
    <w:rsid w:val="003232C2"/>
    <w:rsid w:val="0032740E"/>
    <w:rsid w:val="00333461"/>
    <w:rsid w:val="0033573B"/>
    <w:rsid w:val="003368F5"/>
    <w:rsid w:val="00340550"/>
    <w:rsid w:val="003405FE"/>
    <w:rsid w:val="00344208"/>
    <w:rsid w:val="003510F6"/>
    <w:rsid w:val="003530BC"/>
    <w:rsid w:val="00353146"/>
    <w:rsid w:val="00356293"/>
    <w:rsid w:val="00360287"/>
    <w:rsid w:val="003617D6"/>
    <w:rsid w:val="0036336E"/>
    <w:rsid w:val="00363A84"/>
    <w:rsid w:val="00364F39"/>
    <w:rsid w:val="00365C5E"/>
    <w:rsid w:val="00365C61"/>
    <w:rsid w:val="00365D2E"/>
    <w:rsid w:val="00365F80"/>
    <w:rsid w:val="003660E1"/>
    <w:rsid w:val="00367045"/>
    <w:rsid w:val="00373138"/>
    <w:rsid w:val="003747E8"/>
    <w:rsid w:val="0037703B"/>
    <w:rsid w:val="00380429"/>
    <w:rsid w:val="00380B26"/>
    <w:rsid w:val="0038310A"/>
    <w:rsid w:val="0038326F"/>
    <w:rsid w:val="00386D93"/>
    <w:rsid w:val="00387609"/>
    <w:rsid w:val="00387FF7"/>
    <w:rsid w:val="00396A7A"/>
    <w:rsid w:val="00397969"/>
    <w:rsid w:val="003A2B6A"/>
    <w:rsid w:val="003A5586"/>
    <w:rsid w:val="003A5C95"/>
    <w:rsid w:val="003A64DA"/>
    <w:rsid w:val="003A76C6"/>
    <w:rsid w:val="003B33A9"/>
    <w:rsid w:val="003B45C4"/>
    <w:rsid w:val="003B6B40"/>
    <w:rsid w:val="003B72E1"/>
    <w:rsid w:val="003C0152"/>
    <w:rsid w:val="003C31B0"/>
    <w:rsid w:val="003C66B1"/>
    <w:rsid w:val="003D3126"/>
    <w:rsid w:val="003D5456"/>
    <w:rsid w:val="003D6F34"/>
    <w:rsid w:val="003D71F9"/>
    <w:rsid w:val="003E1B07"/>
    <w:rsid w:val="003E371E"/>
    <w:rsid w:val="003E5D31"/>
    <w:rsid w:val="003F1956"/>
    <w:rsid w:val="003F3BF4"/>
    <w:rsid w:val="003F50E4"/>
    <w:rsid w:val="00400C99"/>
    <w:rsid w:val="00404C53"/>
    <w:rsid w:val="004053C7"/>
    <w:rsid w:val="00406979"/>
    <w:rsid w:val="00407E54"/>
    <w:rsid w:val="0041062E"/>
    <w:rsid w:val="0041472C"/>
    <w:rsid w:val="00414995"/>
    <w:rsid w:val="00414A3E"/>
    <w:rsid w:val="00415A3F"/>
    <w:rsid w:val="00416A3A"/>
    <w:rsid w:val="00423DF5"/>
    <w:rsid w:val="00430D03"/>
    <w:rsid w:val="00433712"/>
    <w:rsid w:val="00440BE5"/>
    <w:rsid w:val="00445C69"/>
    <w:rsid w:val="004466D6"/>
    <w:rsid w:val="00447BA3"/>
    <w:rsid w:val="004508A0"/>
    <w:rsid w:val="0045343B"/>
    <w:rsid w:val="00454038"/>
    <w:rsid w:val="004542A5"/>
    <w:rsid w:val="00455852"/>
    <w:rsid w:val="00470A5F"/>
    <w:rsid w:val="0047282E"/>
    <w:rsid w:val="00473F98"/>
    <w:rsid w:val="00474C5D"/>
    <w:rsid w:val="004816B4"/>
    <w:rsid w:val="00481DC7"/>
    <w:rsid w:val="004829B0"/>
    <w:rsid w:val="00483499"/>
    <w:rsid w:val="00483A17"/>
    <w:rsid w:val="00484353"/>
    <w:rsid w:val="00486E58"/>
    <w:rsid w:val="0049229F"/>
    <w:rsid w:val="004924BA"/>
    <w:rsid w:val="0049319C"/>
    <w:rsid w:val="004936AA"/>
    <w:rsid w:val="00493DE6"/>
    <w:rsid w:val="00494B08"/>
    <w:rsid w:val="004A369C"/>
    <w:rsid w:val="004A57D0"/>
    <w:rsid w:val="004A7BE0"/>
    <w:rsid w:val="004B23B0"/>
    <w:rsid w:val="004B2F25"/>
    <w:rsid w:val="004B4F5E"/>
    <w:rsid w:val="004B5A46"/>
    <w:rsid w:val="004B73F3"/>
    <w:rsid w:val="004C2A1F"/>
    <w:rsid w:val="004C4025"/>
    <w:rsid w:val="004C4850"/>
    <w:rsid w:val="004C4F99"/>
    <w:rsid w:val="004C53DB"/>
    <w:rsid w:val="004C6B88"/>
    <w:rsid w:val="004C77B5"/>
    <w:rsid w:val="004C7A37"/>
    <w:rsid w:val="004D383D"/>
    <w:rsid w:val="004D3FE0"/>
    <w:rsid w:val="004D5C3A"/>
    <w:rsid w:val="004D6197"/>
    <w:rsid w:val="004D75CA"/>
    <w:rsid w:val="004D792C"/>
    <w:rsid w:val="004D7D40"/>
    <w:rsid w:val="004E13F6"/>
    <w:rsid w:val="004E1C36"/>
    <w:rsid w:val="004E294D"/>
    <w:rsid w:val="004E426C"/>
    <w:rsid w:val="004E5F0A"/>
    <w:rsid w:val="004E6DA5"/>
    <w:rsid w:val="004E7799"/>
    <w:rsid w:val="004E7875"/>
    <w:rsid w:val="004F00E0"/>
    <w:rsid w:val="004F05B8"/>
    <w:rsid w:val="004F117F"/>
    <w:rsid w:val="004F35CD"/>
    <w:rsid w:val="004F5AFB"/>
    <w:rsid w:val="004F5E0D"/>
    <w:rsid w:val="004F6639"/>
    <w:rsid w:val="004F691F"/>
    <w:rsid w:val="004F6FA0"/>
    <w:rsid w:val="00505C2A"/>
    <w:rsid w:val="00506B0F"/>
    <w:rsid w:val="00506B13"/>
    <w:rsid w:val="00511A91"/>
    <w:rsid w:val="00514135"/>
    <w:rsid w:val="00517981"/>
    <w:rsid w:val="00522E1A"/>
    <w:rsid w:val="00525C6D"/>
    <w:rsid w:val="00526889"/>
    <w:rsid w:val="00527147"/>
    <w:rsid w:val="00530CAC"/>
    <w:rsid w:val="00530D13"/>
    <w:rsid w:val="00530F72"/>
    <w:rsid w:val="0053170F"/>
    <w:rsid w:val="00535D69"/>
    <w:rsid w:val="00537156"/>
    <w:rsid w:val="00541084"/>
    <w:rsid w:val="00541233"/>
    <w:rsid w:val="00541501"/>
    <w:rsid w:val="00547C7D"/>
    <w:rsid w:val="00550522"/>
    <w:rsid w:val="00553038"/>
    <w:rsid w:val="00555DE1"/>
    <w:rsid w:val="0055640F"/>
    <w:rsid w:val="0055690B"/>
    <w:rsid w:val="005613C1"/>
    <w:rsid w:val="005620FF"/>
    <w:rsid w:val="00562D50"/>
    <w:rsid w:val="00570C0D"/>
    <w:rsid w:val="00572927"/>
    <w:rsid w:val="00573E70"/>
    <w:rsid w:val="005766B7"/>
    <w:rsid w:val="005770E9"/>
    <w:rsid w:val="00580B61"/>
    <w:rsid w:val="00592866"/>
    <w:rsid w:val="00592939"/>
    <w:rsid w:val="005939BD"/>
    <w:rsid w:val="005941F9"/>
    <w:rsid w:val="005942F9"/>
    <w:rsid w:val="00594674"/>
    <w:rsid w:val="005A2314"/>
    <w:rsid w:val="005A30DA"/>
    <w:rsid w:val="005A3680"/>
    <w:rsid w:val="005B3480"/>
    <w:rsid w:val="005C38D5"/>
    <w:rsid w:val="005C7EA8"/>
    <w:rsid w:val="005D0725"/>
    <w:rsid w:val="005E1887"/>
    <w:rsid w:val="005E1D38"/>
    <w:rsid w:val="005F0E26"/>
    <w:rsid w:val="005F34A3"/>
    <w:rsid w:val="005F450D"/>
    <w:rsid w:val="005F5157"/>
    <w:rsid w:val="00600143"/>
    <w:rsid w:val="006007D9"/>
    <w:rsid w:val="00603F3C"/>
    <w:rsid w:val="0061044D"/>
    <w:rsid w:val="00611139"/>
    <w:rsid w:val="00613908"/>
    <w:rsid w:val="006148E5"/>
    <w:rsid w:val="00614DA3"/>
    <w:rsid w:val="00615036"/>
    <w:rsid w:val="00621927"/>
    <w:rsid w:val="00623C22"/>
    <w:rsid w:val="006312A0"/>
    <w:rsid w:val="00642401"/>
    <w:rsid w:val="00643ABC"/>
    <w:rsid w:val="00643D19"/>
    <w:rsid w:val="00644191"/>
    <w:rsid w:val="006441DE"/>
    <w:rsid w:val="0065032D"/>
    <w:rsid w:val="00652A18"/>
    <w:rsid w:val="00652D3B"/>
    <w:rsid w:val="00652E9A"/>
    <w:rsid w:val="00656119"/>
    <w:rsid w:val="00661886"/>
    <w:rsid w:val="00663085"/>
    <w:rsid w:val="0066566B"/>
    <w:rsid w:val="0067080E"/>
    <w:rsid w:val="00670B4D"/>
    <w:rsid w:val="0067201B"/>
    <w:rsid w:val="006749C0"/>
    <w:rsid w:val="006763C8"/>
    <w:rsid w:val="00677503"/>
    <w:rsid w:val="00681817"/>
    <w:rsid w:val="00683261"/>
    <w:rsid w:val="0068544C"/>
    <w:rsid w:val="00692341"/>
    <w:rsid w:val="00692C82"/>
    <w:rsid w:val="0069528B"/>
    <w:rsid w:val="006A0AB2"/>
    <w:rsid w:val="006A197D"/>
    <w:rsid w:val="006A2071"/>
    <w:rsid w:val="006A5964"/>
    <w:rsid w:val="006B06D9"/>
    <w:rsid w:val="006B07B0"/>
    <w:rsid w:val="006B530F"/>
    <w:rsid w:val="006B58BD"/>
    <w:rsid w:val="006C03BD"/>
    <w:rsid w:val="006C3194"/>
    <w:rsid w:val="006C55EB"/>
    <w:rsid w:val="006D231F"/>
    <w:rsid w:val="006D2B58"/>
    <w:rsid w:val="006D466F"/>
    <w:rsid w:val="006D780A"/>
    <w:rsid w:val="006E147C"/>
    <w:rsid w:val="006E15BC"/>
    <w:rsid w:val="006F12F3"/>
    <w:rsid w:val="007021A2"/>
    <w:rsid w:val="0070558C"/>
    <w:rsid w:val="00707E0E"/>
    <w:rsid w:val="007217B4"/>
    <w:rsid w:val="00724432"/>
    <w:rsid w:val="00730B6A"/>
    <w:rsid w:val="007319FE"/>
    <w:rsid w:val="00731C14"/>
    <w:rsid w:val="007338CB"/>
    <w:rsid w:val="00733C23"/>
    <w:rsid w:val="00733E04"/>
    <w:rsid w:val="00736618"/>
    <w:rsid w:val="00745272"/>
    <w:rsid w:val="00755C7C"/>
    <w:rsid w:val="00764F43"/>
    <w:rsid w:val="007653C6"/>
    <w:rsid w:val="00766CD7"/>
    <w:rsid w:val="007672F5"/>
    <w:rsid w:val="0077261B"/>
    <w:rsid w:val="007736C6"/>
    <w:rsid w:val="0078088F"/>
    <w:rsid w:val="00780C10"/>
    <w:rsid w:val="00782293"/>
    <w:rsid w:val="00782731"/>
    <w:rsid w:val="0078340C"/>
    <w:rsid w:val="00787B14"/>
    <w:rsid w:val="00790397"/>
    <w:rsid w:val="007903C6"/>
    <w:rsid w:val="0079096E"/>
    <w:rsid w:val="00794527"/>
    <w:rsid w:val="007A231C"/>
    <w:rsid w:val="007B4AEF"/>
    <w:rsid w:val="007B578B"/>
    <w:rsid w:val="007B5974"/>
    <w:rsid w:val="007B6E25"/>
    <w:rsid w:val="007C0A15"/>
    <w:rsid w:val="007C0CDA"/>
    <w:rsid w:val="007C2169"/>
    <w:rsid w:val="007C5856"/>
    <w:rsid w:val="007C6F56"/>
    <w:rsid w:val="007C71A5"/>
    <w:rsid w:val="007E1C0A"/>
    <w:rsid w:val="007E6809"/>
    <w:rsid w:val="007F173F"/>
    <w:rsid w:val="007F761C"/>
    <w:rsid w:val="007F7AB4"/>
    <w:rsid w:val="00802476"/>
    <w:rsid w:val="00803BE7"/>
    <w:rsid w:val="008041D1"/>
    <w:rsid w:val="00804DBE"/>
    <w:rsid w:val="00806213"/>
    <w:rsid w:val="008076BE"/>
    <w:rsid w:val="00810F45"/>
    <w:rsid w:val="00814152"/>
    <w:rsid w:val="00816DD5"/>
    <w:rsid w:val="008208B7"/>
    <w:rsid w:val="008221DC"/>
    <w:rsid w:val="00823656"/>
    <w:rsid w:val="008242C2"/>
    <w:rsid w:val="0082536E"/>
    <w:rsid w:val="00830F66"/>
    <w:rsid w:val="00837789"/>
    <w:rsid w:val="00837E2D"/>
    <w:rsid w:val="008420E3"/>
    <w:rsid w:val="008434F0"/>
    <w:rsid w:val="008436FC"/>
    <w:rsid w:val="008500AD"/>
    <w:rsid w:val="008516A7"/>
    <w:rsid w:val="0085453E"/>
    <w:rsid w:val="008609A1"/>
    <w:rsid w:val="00861F42"/>
    <w:rsid w:val="00862D5F"/>
    <w:rsid w:val="00864ED9"/>
    <w:rsid w:val="008667E2"/>
    <w:rsid w:val="00866AE6"/>
    <w:rsid w:val="00866D0C"/>
    <w:rsid w:val="008733C1"/>
    <w:rsid w:val="008809B2"/>
    <w:rsid w:val="00881A1F"/>
    <w:rsid w:val="00883353"/>
    <w:rsid w:val="00884CC0"/>
    <w:rsid w:val="00887734"/>
    <w:rsid w:val="00890006"/>
    <w:rsid w:val="00896D76"/>
    <w:rsid w:val="008979CB"/>
    <w:rsid w:val="008A0AB3"/>
    <w:rsid w:val="008A3CE5"/>
    <w:rsid w:val="008A521E"/>
    <w:rsid w:val="008A7C27"/>
    <w:rsid w:val="008B0751"/>
    <w:rsid w:val="008B267E"/>
    <w:rsid w:val="008B4316"/>
    <w:rsid w:val="008B7AB8"/>
    <w:rsid w:val="008B7BC9"/>
    <w:rsid w:val="008C2F85"/>
    <w:rsid w:val="008C315E"/>
    <w:rsid w:val="008C6342"/>
    <w:rsid w:val="008C67C8"/>
    <w:rsid w:val="008D09DF"/>
    <w:rsid w:val="008D5BAA"/>
    <w:rsid w:val="008D6FD6"/>
    <w:rsid w:val="008E02A5"/>
    <w:rsid w:val="008E1567"/>
    <w:rsid w:val="008E2AD6"/>
    <w:rsid w:val="008E3464"/>
    <w:rsid w:val="008E3DDB"/>
    <w:rsid w:val="008E5A15"/>
    <w:rsid w:val="008F0070"/>
    <w:rsid w:val="008F00B8"/>
    <w:rsid w:val="008F257D"/>
    <w:rsid w:val="008F7F94"/>
    <w:rsid w:val="00904D52"/>
    <w:rsid w:val="00912674"/>
    <w:rsid w:val="00914397"/>
    <w:rsid w:val="0091639A"/>
    <w:rsid w:val="00921B72"/>
    <w:rsid w:val="00921B78"/>
    <w:rsid w:val="00927445"/>
    <w:rsid w:val="00931BCA"/>
    <w:rsid w:val="0093480A"/>
    <w:rsid w:val="00937B50"/>
    <w:rsid w:val="00942C9B"/>
    <w:rsid w:val="00944EEA"/>
    <w:rsid w:val="009511E8"/>
    <w:rsid w:val="0095234E"/>
    <w:rsid w:val="00956123"/>
    <w:rsid w:val="0096042A"/>
    <w:rsid w:val="00962AB8"/>
    <w:rsid w:val="00962CEF"/>
    <w:rsid w:val="00964577"/>
    <w:rsid w:val="0096646A"/>
    <w:rsid w:val="009664E1"/>
    <w:rsid w:val="00972569"/>
    <w:rsid w:val="009744FB"/>
    <w:rsid w:val="0097557E"/>
    <w:rsid w:val="009756AB"/>
    <w:rsid w:val="00975F87"/>
    <w:rsid w:val="00976823"/>
    <w:rsid w:val="00977F1E"/>
    <w:rsid w:val="00981E86"/>
    <w:rsid w:val="009872C6"/>
    <w:rsid w:val="009922D5"/>
    <w:rsid w:val="00994ABF"/>
    <w:rsid w:val="00996287"/>
    <w:rsid w:val="009975CF"/>
    <w:rsid w:val="009A09AA"/>
    <w:rsid w:val="009A1544"/>
    <w:rsid w:val="009A2FF1"/>
    <w:rsid w:val="009A49F7"/>
    <w:rsid w:val="009B0626"/>
    <w:rsid w:val="009B4815"/>
    <w:rsid w:val="009B58AB"/>
    <w:rsid w:val="009B7F02"/>
    <w:rsid w:val="009C13F6"/>
    <w:rsid w:val="009C2406"/>
    <w:rsid w:val="009C5A2A"/>
    <w:rsid w:val="009C750D"/>
    <w:rsid w:val="009D00FF"/>
    <w:rsid w:val="009D562A"/>
    <w:rsid w:val="009E4611"/>
    <w:rsid w:val="009E5E58"/>
    <w:rsid w:val="009F1AC0"/>
    <w:rsid w:val="009F22E3"/>
    <w:rsid w:val="009F24A5"/>
    <w:rsid w:val="009F2CD6"/>
    <w:rsid w:val="009F4AFC"/>
    <w:rsid w:val="009F5007"/>
    <w:rsid w:val="00A0087D"/>
    <w:rsid w:val="00A02CCC"/>
    <w:rsid w:val="00A04742"/>
    <w:rsid w:val="00A04DDE"/>
    <w:rsid w:val="00A135FC"/>
    <w:rsid w:val="00A1797B"/>
    <w:rsid w:val="00A208D2"/>
    <w:rsid w:val="00A22B89"/>
    <w:rsid w:val="00A231AC"/>
    <w:rsid w:val="00A23A9B"/>
    <w:rsid w:val="00A2430F"/>
    <w:rsid w:val="00A24620"/>
    <w:rsid w:val="00A24B14"/>
    <w:rsid w:val="00A34794"/>
    <w:rsid w:val="00A413EA"/>
    <w:rsid w:val="00A441BD"/>
    <w:rsid w:val="00A44FC9"/>
    <w:rsid w:val="00A457EA"/>
    <w:rsid w:val="00A515F9"/>
    <w:rsid w:val="00A55243"/>
    <w:rsid w:val="00A55C8F"/>
    <w:rsid w:val="00A62976"/>
    <w:rsid w:val="00A64B70"/>
    <w:rsid w:val="00A65192"/>
    <w:rsid w:val="00A72F9C"/>
    <w:rsid w:val="00A733B0"/>
    <w:rsid w:val="00A8182F"/>
    <w:rsid w:val="00A81E21"/>
    <w:rsid w:val="00A824DF"/>
    <w:rsid w:val="00A82755"/>
    <w:rsid w:val="00A83D8F"/>
    <w:rsid w:val="00A86171"/>
    <w:rsid w:val="00A908F8"/>
    <w:rsid w:val="00A940EA"/>
    <w:rsid w:val="00A95559"/>
    <w:rsid w:val="00A97643"/>
    <w:rsid w:val="00AA62E7"/>
    <w:rsid w:val="00AB2CEE"/>
    <w:rsid w:val="00AB3072"/>
    <w:rsid w:val="00AB35B1"/>
    <w:rsid w:val="00AB5304"/>
    <w:rsid w:val="00AB586C"/>
    <w:rsid w:val="00AB5EC5"/>
    <w:rsid w:val="00AB6504"/>
    <w:rsid w:val="00AC0646"/>
    <w:rsid w:val="00AC2FBD"/>
    <w:rsid w:val="00AC4288"/>
    <w:rsid w:val="00AC4334"/>
    <w:rsid w:val="00AC5037"/>
    <w:rsid w:val="00AD33ED"/>
    <w:rsid w:val="00AE1666"/>
    <w:rsid w:val="00AE30BD"/>
    <w:rsid w:val="00AE315F"/>
    <w:rsid w:val="00AE620C"/>
    <w:rsid w:val="00AE6CEA"/>
    <w:rsid w:val="00AF0F27"/>
    <w:rsid w:val="00AF248E"/>
    <w:rsid w:val="00AF3772"/>
    <w:rsid w:val="00AF7AF2"/>
    <w:rsid w:val="00B00D74"/>
    <w:rsid w:val="00B019A7"/>
    <w:rsid w:val="00B059B4"/>
    <w:rsid w:val="00B06C70"/>
    <w:rsid w:val="00B1449D"/>
    <w:rsid w:val="00B17049"/>
    <w:rsid w:val="00B17ABB"/>
    <w:rsid w:val="00B2557B"/>
    <w:rsid w:val="00B27FC5"/>
    <w:rsid w:val="00B31C3C"/>
    <w:rsid w:val="00B33B5B"/>
    <w:rsid w:val="00B34A35"/>
    <w:rsid w:val="00B3500D"/>
    <w:rsid w:val="00B40925"/>
    <w:rsid w:val="00B51942"/>
    <w:rsid w:val="00B52F3D"/>
    <w:rsid w:val="00B6096A"/>
    <w:rsid w:val="00B63162"/>
    <w:rsid w:val="00B70081"/>
    <w:rsid w:val="00B7141F"/>
    <w:rsid w:val="00B72050"/>
    <w:rsid w:val="00B74427"/>
    <w:rsid w:val="00B75BDC"/>
    <w:rsid w:val="00B77A5B"/>
    <w:rsid w:val="00B80297"/>
    <w:rsid w:val="00B81419"/>
    <w:rsid w:val="00B8788B"/>
    <w:rsid w:val="00B904D6"/>
    <w:rsid w:val="00B91B20"/>
    <w:rsid w:val="00B91B75"/>
    <w:rsid w:val="00B94687"/>
    <w:rsid w:val="00B94FFA"/>
    <w:rsid w:val="00B95FC4"/>
    <w:rsid w:val="00BA3E97"/>
    <w:rsid w:val="00BA5A6B"/>
    <w:rsid w:val="00BB2A65"/>
    <w:rsid w:val="00BB6972"/>
    <w:rsid w:val="00BB77C8"/>
    <w:rsid w:val="00BC0B46"/>
    <w:rsid w:val="00BC6D7D"/>
    <w:rsid w:val="00BC78FB"/>
    <w:rsid w:val="00BD23AA"/>
    <w:rsid w:val="00BD2598"/>
    <w:rsid w:val="00BD391E"/>
    <w:rsid w:val="00BD4028"/>
    <w:rsid w:val="00BD4149"/>
    <w:rsid w:val="00BE1680"/>
    <w:rsid w:val="00BE616C"/>
    <w:rsid w:val="00BF4344"/>
    <w:rsid w:val="00BF4443"/>
    <w:rsid w:val="00BF788E"/>
    <w:rsid w:val="00BF7F43"/>
    <w:rsid w:val="00C01FA1"/>
    <w:rsid w:val="00C04A73"/>
    <w:rsid w:val="00C051D0"/>
    <w:rsid w:val="00C063C2"/>
    <w:rsid w:val="00C06411"/>
    <w:rsid w:val="00C109FC"/>
    <w:rsid w:val="00C10FA2"/>
    <w:rsid w:val="00C1113D"/>
    <w:rsid w:val="00C246FB"/>
    <w:rsid w:val="00C30ED7"/>
    <w:rsid w:val="00C35433"/>
    <w:rsid w:val="00C40337"/>
    <w:rsid w:val="00C4482C"/>
    <w:rsid w:val="00C451FC"/>
    <w:rsid w:val="00C45212"/>
    <w:rsid w:val="00C45969"/>
    <w:rsid w:val="00C60295"/>
    <w:rsid w:val="00C6034E"/>
    <w:rsid w:val="00C6082A"/>
    <w:rsid w:val="00C62082"/>
    <w:rsid w:val="00C62C0D"/>
    <w:rsid w:val="00C64FAD"/>
    <w:rsid w:val="00C66D39"/>
    <w:rsid w:val="00C71840"/>
    <w:rsid w:val="00C72689"/>
    <w:rsid w:val="00C808E7"/>
    <w:rsid w:val="00C8249C"/>
    <w:rsid w:val="00C82670"/>
    <w:rsid w:val="00C83611"/>
    <w:rsid w:val="00C843CD"/>
    <w:rsid w:val="00C84A81"/>
    <w:rsid w:val="00C85EA6"/>
    <w:rsid w:val="00C872A3"/>
    <w:rsid w:val="00C87929"/>
    <w:rsid w:val="00C90C42"/>
    <w:rsid w:val="00C9301D"/>
    <w:rsid w:val="00C9394D"/>
    <w:rsid w:val="00C93CA7"/>
    <w:rsid w:val="00C970C8"/>
    <w:rsid w:val="00CA1A0C"/>
    <w:rsid w:val="00CA49AD"/>
    <w:rsid w:val="00CA50E4"/>
    <w:rsid w:val="00CA60EB"/>
    <w:rsid w:val="00CB5FDC"/>
    <w:rsid w:val="00CB7422"/>
    <w:rsid w:val="00CB75A2"/>
    <w:rsid w:val="00CB76AC"/>
    <w:rsid w:val="00CC5BB4"/>
    <w:rsid w:val="00CC6459"/>
    <w:rsid w:val="00CC797F"/>
    <w:rsid w:val="00CC7BA5"/>
    <w:rsid w:val="00CD12E9"/>
    <w:rsid w:val="00CD4C0E"/>
    <w:rsid w:val="00CD5FE7"/>
    <w:rsid w:val="00CD6815"/>
    <w:rsid w:val="00CD7734"/>
    <w:rsid w:val="00CD7C2D"/>
    <w:rsid w:val="00CE48E1"/>
    <w:rsid w:val="00CE7E15"/>
    <w:rsid w:val="00CF00F5"/>
    <w:rsid w:val="00D04369"/>
    <w:rsid w:val="00D056B2"/>
    <w:rsid w:val="00D05708"/>
    <w:rsid w:val="00D076C2"/>
    <w:rsid w:val="00D136D8"/>
    <w:rsid w:val="00D14701"/>
    <w:rsid w:val="00D16D07"/>
    <w:rsid w:val="00D175B3"/>
    <w:rsid w:val="00D17F14"/>
    <w:rsid w:val="00D239D2"/>
    <w:rsid w:val="00D23D83"/>
    <w:rsid w:val="00D24B06"/>
    <w:rsid w:val="00D307D4"/>
    <w:rsid w:val="00D40BF6"/>
    <w:rsid w:val="00D40D24"/>
    <w:rsid w:val="00D40FB9"/>
    <w:rsid w:val="00D42EF5"/>
    <w:rsid w:val="00D44655"/>
    <w:rsid w:val="00D46266"/>
    <w:rsid w:val="00D46545"/>
    <w:rsid w:val="00D47630"/>
    <w:rsid w:val="00D51780"/>
    <w:rsid w:val="00D538D8"/>
    <w:rsid w:val="00D617FC"/>
    <w:rsid w:val="00D62C9F"/>
    <w:rsid w:val="00D64A23"/>
    <w:rsid w:val="00D674C8"/>
    <w:rsid w:val="00D67DDD"/>
    <w:rsid w:val="00D71FC5"/>
    <w:rsid w:val="00D72587"/>
    <w:rsid w:val="00D748AB"/>
    <w:rsid w:val="00D750B5"/>
    <w:rsid w:val="00D757E4"/>
    <w:rsid w:val="00D77CC3"/>
    <w:rsid w:val="00D812C2"/>
    <w:rsid w:val="00D82222"/>
    <w:rsid w:val="00D849AF"/>
    <w:rsid w:val="00D86339"/>
    <w:rsid w:val="00D90845"/>
    <w:rsid w:val="00D91F18"/>
    <w:rsid w:val="00D93E39"/>
    <w:rsid w:val="00D957C3"/>
    <w:rsid w:val="00D9654A"/>
    <w:rsid w:val="00DA2637"/>
    <w:rsid w:val="00DB03AA"/>
    <w:rsid w:val="00DB19DA"/>
    <w:rsid w:val="00DB2472"/>
    <w:rsid w:val="00DB68F2"/>
    <w:rsid w:val="00DB7ED5"/>
    <w:rsid w:val="00DC0863"/>
    <w:rsid w:val="00DC1CBD"/>
    <w:rsid w:val="00DC2946"/>
    <w:rsid w:val="00DC3260"/>
    <w:rsid w:val="00DC33D8"/>
    <w:rsid w:val="00DC4440"/>
    <w:rsid w:val="00DC6F64"/>
    <w:rsid w:val="00DC7813"/>
    <w:rsid w:val="00DD0FD3"/>
    <w:rsid w:val="00DD1EA1"/>
    <w:rsid w:val="00DD23AF"/>
    <w:rsid w:val="00DD768F"/>
    <w:rsid w:val="00DE4DD7"/>
    <w:rsid w:val="00DF0125"/>
    <w:rsid w:val="00DF24CB"/>
    <w:rsid w:val="00E030F6"/>
    <w:rsid w:val="00E05E42"/>
    <w:rsid w:val="00E061BB"/>
    <w:rsid w:val="00E14CC1"/>
    <w:rsid w:val="00E17C39"/>
    <w:rsid w:val="00E20710"/>
    <w:rsid w:val="00E212CE"/>
    <w:rsid w:val="00E36055"/>
    <w:rsid w:val="00E37962"/>
    <w:rsid w:val="00E37E92"/>
    <w:rsid w:val="00E40294"/>
    <w:rsid w:val="00E42626"/>
    <w:rsid w:val="00E43B52"/>
    <w:rsid w:val="00E4416E"/>
    <w:rsid w:val="00E44FB8"/>
    <w:rsid w:val="00E464B9"/>
    <w:rsid w:val="00E514A6"/>
    <w:rsid w:val="00E53478"/>
    <w:rsid w:val="00E55D64"/>
    <w:rsid w:val="00E55E6B"/>
    <w:rsid w:val="00E56C89"/>
    <w:rsid w:val="00E578AC"/>
    <w:rsid w:val="00E57B31"/>
    <w:rsid w:val="00E66338"/>
    <w:rsid w:val="00E701F3"/>
    <w:rsid w:val="00E710B6"/>
    <w:rsid w:val="00E71828"/>
    <w:rsid w:val="00E7383E"/>
    <w:rsid w:val="00E73DCD"/>
    <w:rsid w:val="00E75383"/>
    <w:rsid w:val="00E769B8"/>
    <w:rsid w:val="00E80E25"/>
    <w:rsid w:val="00E820A6"/>
    <w:rsid w:val="00E8228D"/>
    <w:rsid w:val="00E82CF1"/>
    <w:rsid w:val="00E852B6"/>
    <w:rsid w:val="00E91835"/>
    <w:rsid w:val="00E93DD5"/>
    <w:rsid w:val="00E9501F"/>
    <w:rsid w:val="00E95FA1"/>
    <w:rsid w:val="00E96213"/>
    <w:rsid w:val="00E97146"/>
    <w:rsid w:val="00EA1184"/>
    <w:rsid w:val="00EA1F85"/>
    <w:rsid w:val="00EA35EC"/>
    <w:rsid w:val="00EB42CA"/>
    <w:rsid w:val="00EB51EE"/>
    <w:rsid w:val="00EC0D79"/>
    <w:rsid w:val="00EC693D"/>
    <w:rsid w:val="00ED01EF"/>
    <w:rsid w:val="00ED0B1C"/>
    <w:rsid w:val="00ED0F12"/>
    <w:rsid w:val="00ED20AC"/>
    <w:rsid w:val="00EE2182"/>
    <w:rsid w:val="00EF021D"/>
    <w:rsid w:val="00EF0A2B"/>
    <w:rsid w:val="00EF1498"/>
    <w:rsid w:val="00EF5E22"/>
    <w:rsid w:val="00F00EAC"/>
    <w:rsid w:val="00F03C22"/>
    <w:rsid w:val="00F04252"/>
    <w:rsid w:val="00F11BB7"/>
    <w:rsid w:val="00F17B50"/>
    <w:rsid w:val="00F23AF2"/>
    <w:rsid w:val="00F273ED"/>
    <w:rsid w:val="00F278B3"/>
    <w:rsid w:val="00F31239"/>
    <w:rsid w:val="00F32785"/>
    <w:rsid w:val="00F33FA8"/>
    <w:rsid w:val="00F364BE"/>
    <w:rsid w:val="00F36FCC"/>
    <w:rsid w:val="00F51251"/>
    <w:rsid w:val="00F57871"/>
    <w:rsid w:val="00F60707"/>
    <w:rsid w:val="00F609F6"/>
    <w:rsid w:val="00F61DC2"/>
    <w:rsid w:val="00F626A7"/>
    <w:rsid w:val="00F63580"/>
    <w:rsid w:val="00F64113"/>
    <w:rsid w:val="00F7159C"/>
    <w:rsid w:val="00F71EA4"/>
    <w:rsid w:val="00F73AFB"/>
    <w:rsid w:val="00F8386A"/>
    <w:rsid w:val="00F83A9A"/>
    <w:rsid w:val="00F84FF2"/>
    <w:rsid w:val="00F8677B"/>
    <w:rsid w:val="00F92A2A"/>
    <w:rsid w:val="00F93D9C"/>
    <w:rsid w:val="00F9433B"/>
    <w:rsid w:val="00F952D9"/>
    <w:rsid w:val="00FA0B56"/>
    <w:rsid w:val="00FA1EA8"/>
    <w:rsid w:val="00FA34E3"/>
    <w:rsid w:val="00FA4E57"/>
    <w:rsid w:val="00FA6DC2"/>
    <w:rsid w:val="00FB08D7"/>
    <w:rsid w:val="00FB2628"/>
    <w:rsid w:val="00FB4229"/>
    <w:rsid w:val="00FB5B8A"/>
    <w:rsid w:val="00FB75FF"/>
    <w:rsid w:val="00FC43A4"/>
    <w:rsid w:val="00FC4E0B"/>
    <w:rsid w:val="00FC63B8"/>
    <w:rsid w:val="00FC63D5"/>
    <w:rsid w:val="00FC6B04"/>
    <w:rsid w:val="00FD3E55"/>
    <w:rsid w:val="00FD40C5"/>
    <w:rsid w:val="00FD49DA"/>
    <w:rsid w:val="00FD4B5E"/>
    <w:rsid w:val="00FD691D"/>
    <w:rsid w:val="00FE2F9F"/>
    <w:rsid w:val="00FE5F32"/>
    <w:rsid w:val="00FE5F6D"/>
    <w:rsid w:val="00FE725C"/>
    <w:rsid w:val="00FE75AC"/>
    <w:rsid w:val="00FE78F3"/>
    <w:rsid w:val="00FF3F39"/>
    <w:rsid w:val="17350F4E"/>
    <w:rsid w:val="1BD16184"/>
    <w:rsid w:val="29D7737D"/>
    <w:rsid w:val="3DF845BC"/>
    <w:rsid w:val="40E101D2"/>
    <w:rsid w:val="459F4DD1"/>
    <w:rsid w:val="626A3EB8"/>
    <w:rsid w:val="769B5C06"/>
    <w:rsid w:val="77000835"/>
    <w:rsid w:val="790E2A8C"/>
    <w:rsid w:val="7B6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7"/>
    <w:basedOn w:val="1"/>
    <w:next w:val="1"/>
    <w:qFormat/>
    <w:uiPriority w:val="0"/>
    <w:pPr>
      <w:keepNext/>
      <w:outlineLvl w:val="6"/>
    </w:pPr>
    <w:rPr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 Indent"/>
    <w:basedOn w:val="1"/>
    <w:qFormat/>
    <w:uiPriority w:val="0"/>
    <w:pPr>
      <w:ind w:right="-58" w:firstLine="426"/>
      <w:jc w:val="both"/>
    </w:pPr>
    <w:rPr>
      <w:sz w:val="28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54E0C-6D88-4BF2-9460-8F0F0D9FB2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texnika</Company>
  <Pages>1</Pages>
  <Words>491</Words>
  <Characters>2799</Characters>
  <Lines>23</Lines>
  <Paragraphs>6</Paragraphs>
  <ScaleCrop>false</ScaleCrop>
  <LinksUpToDate>false</LinksUpToDate>
  <CharactersWithSpaces>3284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2017-08-29T13:01:00Z</dcterms:created>
  <dc:creator>admin</dc:creator>
  <cp:lastModifiedBy>Admin</cp:lastModifiedBy>
  <cp:lastPrinted>2018-11-09T09:09:00Z</cp:lastPrinted>
  <dcterms:modified xsi:type="dcterms:W3CDTF">2018-11-30T09:27:19Z</dcterms:modified>
  <dc:title>Пояснювальна записка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